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5FA8" w:rsidTr="0057312F">
        <w:tc>
          <w:tcPr>
            <w:tcW w:w="4785" w:type="dxa"/>
          </w:tcPr>
          <w:p w:rsidR="008D5FA8" w:rsidRDefault="008D5FA8" w:rsidP="00EA1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1446" w:rsidRPr="000878A5" w:rsidRDefault="00EA1446" w:rsidP="00C07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«Утверждаю»</w:t>
            </w:r>
          </w:p>
          <w:p w:rsidR="00A42777" w:rsidRDefault="008D5FA8" w:rsidP="00C07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Духовно-просветительского центра</w:t>
            </w:r>
            <w:r w:rsidR="00A4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 имя </w:t>
            </w:r>
            <w:proofErr w:type="spellStart"/>
            <w:r w:rsidR="00A4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</w:t>
            </w:r>
            <w:r w:rsidR="00667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ященномученика</w:t>
            </w:r>
            <w:proofErr w:type="spellEnd"/>
            <w:r w:rsidR="00A4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Матфия</w:t>
            </w:r>
            <w:proofErr w:type="spellEnd"/>
            <w:r w:rsidR="00A427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Касимовского</w:t>
            </w: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D5FA8" w:rsidRPr="000878A5" w:rsidRDefault="008D5FA8" w:rsidP="00C07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настоятель Вознесенского собора </w:t>
            </w:r>
          </w:p>
          <w:p w:rsidR="008D5FA8" w:rsidRPr="000878A5" w:rsidRDefault="008D5FA8" w:rsidP="00C07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5FA8" w:rsidRPr="000878A5" w:rsidRDefault="008D5FA8" w:rsidP="00C075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</w:t>
            </w:r>
          </w:p>
          <w:p w:rsidR="008D5FA8" w:rsidRDefault="008D5FA8" w:rsidP="00C07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протоиерей Иоанн Бобиков</w:t>
            </w:r>
          </w:p>
        </w:tc>
      </w:tr>
      <w:tr w:rsidR="008D5FA8" w:rsidTr="0057312F">
        <w:tc>
          <w:tcPr>
            <w:tcW w:w="4785" w:type="dxa"/>
          </w:tcPr>
          <w:p w:rsidR="0057312F" w:rsidRDefault="0057312F" w:rsidP="00EA1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312F" w:rsidRDefault="0057312F" w:rsidP="00EA1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5074" w:rsidRDefault="00E45074" w:rsidP="000878A5">
            <w:pPr>
              <w:ind w:right="6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A1446" w:rsidRPr="000878A5" w:rsidRDefault="00EA1446" w:rsidP="000878A5">
            <w:pPr>
              <w:ind w:right="6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«Согласовано»</w:t>
            </w:r>
          </w:p>
          <w:p w:rsidR="00EA1446" w:rsidRPr="000878A5" w:rsidRDefault="00EA1446" w:rsidP="000878A5">
            <w:pPr>
              <w:ind w:right="6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Начальник управления образования   </w:t>
            </w:r>
            <w:proofErr w:type="gramStart"/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.о. – г.о. г. Касимов</w:t>
            </w:r>
          </w:p>
          <w:p w:rsidR="008D5FA8" w:rsidRDefault="00EA1446" w:rsidP="000878A5">
            <w:pPr>
              <w:ind w:right="6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                          Т.В. Ермакова</w:t>
            </w:r>
          </w:p>
        </w:tc>
        <w:tc>
          <w:tcPr>
            <w:tcW w:w="4786" w:type="dxa"/>
          </w:tcPr>
          <w:p w:rsidR="0057312F" w:rsidRDefault="0057312F" w:rsidP="00EA1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312F" w:rsidRDefault="0057312F" w:rsidP="00EA1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5074" w:rsidRDefault="00E45074" w:rsidP="00EA14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A1446" w:rsidRPr="000878A5" w:rsidRDefault="00EA1446" w:rsidP="00EA14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«Согласовано»</w:t>
            </w:r>
          </w:p>
          <w:p w:rsidR="00EA1446" w:rsidRPr="000878A5" w:rsidRDefault="00EA1446" w:rsidP="00EA14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управления образования Касимовского муниципального района</w:t>
            </w:r>
          </w:p>
          <w:p w:rsidR="00EA1446" w:rsidRPr="000878A5" w:rsidRDefault="00EA1446" w:rsidP="00EA14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_____________________                 </w:t>
            </w:r>
          </w:p>
          <w:p w:rsidR="008D5FA8" w:rsidRDefault="00EA1446" w:rsidP="00EA14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О.С. Макарова</w:t>
            </w:r>
          </w:p>
        </w:tc>
      </w:tr>
    </w:tbl>
    <w:p w:rsidR="008D5FA8" w:rsidRDefault="008D5FA8" w:rsidP="00C075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FA8" w:rsidRDefault="008D5FA8" w:rsidP="00C075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12F" w:rsidRDefault="0057312F" w:rsidP="00C075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31742" w:rsidRDefault="00A66AB7" w:rsidP="00C075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F3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межмуниципальном </w:t>
      </w: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конкурсе  </w:t>
      </w:r>
      <w:proofErr w:type="gramStart"/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исследовательских</w:t>
      </w:r>
      <w:proofErr w:type="gramEnd"/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проектных 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 по историко-церковному краеведению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B718D" w:rsidRDefault="005B718D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Межмуниципальный</w:t>
      </w:r>
      <w:r w:rsidR="00A66AB7"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исследовательских и проектных работ по историко-церковному краеведению (далее – Конкурс) является </w:t>
      </w:r>
      <w:proofErr w:type="spellStart"/>
      <w:r w:rsidR="00A66AB7"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 w:rsidR="001E17E3">
        <w:rPr>
          <w:rFonts w:ascii="Times New Roman" w:eastAsia="Times New Roman" w:hAnsi="Times New Roman" w:cs="Times New Roman"/>
          <w:color w:val="000000"/>
          <w:sz w:val="24"/>
          <w:szCs w:val="24"/>
        </w:rPr>
        <w:t>-заочный</w:t>
      </w:r>
      <w:proofErr w:type="spellEnd"/>
      <w:r w:rsidR="00A66AB7"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формой организации исследовательской и проектной деятельности подрастающего поколения.</w:t>
      </w:r>
      <w:r w:rsidRPr="005B7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призван консолидировать творческие поиски педагогов, использующих широкий спектр разных видов просветительской деятельности по погружению детей и подростков в отечественное историко-культурное наследие.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рассматривает исследовательские, проектно-исследовательские работы школьников</w:t>
      </w:r>
      <w:r w:rsidR="00780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студентов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проекты-результаты активной практической деятельности автора или коллектива авторов в области регионального историко-церковного краеведения. Конкурс позволит поднять на более высокий уровень краеведческие исследования истории храмов, изучение духовного и историко-культурного наследия </w:t>
      </w:r>
      <w:proofErr w:type="spellStart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новомучеников</w:t>
      </w:r>
      <w:proofErr w:type="spell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исповедников ХХ столетия. Конкурс может открыть новые педагогические перспективы в таких формах работы с детьми, как экспедиционный туризм, помощь в восстановлении храмов и местных святынь, миссионерские и паломнические поездки, восстановление судеб духовенства и мирян, пострадавших в годы антирелигиозного террора, создание мемориальных досок, памятников, поклонных крестов в местах их служения, страдания, погребения и пр.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201</w:t>
      </w:r>
      <w:r w:rsidR="005B718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посвящается </w:t>
      </w:r>
      <w:r w:rsidR="005B718D">
        <w:rPr>
          <w:rFonts w:ascii="Times New Roman" w:eastAsia="Times New Roman" w:hAnsi="Times New Roman" w:cs="Times New Roman"/>
          <w:sz w:val="24"/>
          <w:szCs w:val="24"/>
        </w:rPr>
        <w:t xml:space="preserve">1000-летию </w:t>
      </w:r>
      <w:r w:rsidR="00780E65">
        <w:rPr>
          <w:rFonts w:ascii="Times New Roman" w:eastAsia="Times New Roman" w:hAnsi="Times New Roman" w:cs="Times New Roman"/>
          <w:sz w:val="24"/>
          <w:szCs w:val="24"/>
        </w:rPr>
        <w:t xml:space="preserve">Крещения </w:t>
      </w:r>
      <w:r w:rsidR="005B718D">
        <w:rPr>
          <w:rFonts w:ascii="Times New Roman" w:eastAsia="Times New Roman" w:hAnsi="Times New Roman" w:cs="Times New Roman"/>
          <w:sz w:val="24"/>
          <w:szCs w:val="24"/>
        </w:rPr>
        <w:t xml:space="preserve">Мещерского края. 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могут принять участие школьники и учащиеся колледжей (от 1</w:t>
      </w:r>
      <w:r w:rsidR="00451BA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18 лет), а также авторские коллективы.</w:t>
      </w:r>
      <w:r w:rsidR="005B7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Конкурса: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воспитание, интеллектуальное и творческое развитие школьников </w:t>
      </w:r>
      <w:r w:rsidR="00874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молодежи 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их реальной деятельности, связанной с освоением отечественного историко-культурного наследия.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самостоятельной исследовательской и практической деятельности в области регионального краеведения, изучения истории Церкви и трудов </w:t>
      </w:r>
      <w:proofErr w:type="spellStart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новомучеников</w:t>
      </w:r>
      <w:proofErr w:type="spell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Конкурса: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и развитие представлений школьников об отечественном историко-культурном и научном наследии.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отечественным историко-культурным традициям и традициям российской научной школы.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познавательной активности учащихся в изучении истории </w:t>
      </w:r>
      <w:r w:rsidR="00913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Православной 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Церкви и Государства Российского на базе архивных первоисточников и полевых материалов.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патриотизма, гражданственности на базе историко-документального наследия России.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распространение опыта методической работы по освоению отечественного историко-культурного и научного наследия.</w:t>
      </w:r>
    </w:p>
    <w:p w:rsidR="003E065D" w:rsidRDefault="003E065D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Руководство Конкурсом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Учредителями Конкурса являются:</w:t>
      </w:r>
    </w:p>
    <w:p w:rsidR="007F4338" w:rsidRDefault="007F4338" w:rsidP="00C075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Духовно-просветительский центр во имя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священномученика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Касимовского</w:t>
      </w:r>
    </w:p>
    <w:p w:rsidR="006934CA" w:rsidRDefault="007F4338" w:rsidP="00C075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городское благочиние</w:t>
      </w:r>
    </w:p>
    <w:p w:rsidR="007F4338" w:rsidRDefault="007F4338" w:rsidP="00C075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Елатомское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благочиние</w:t>
      </w:r>
    </w:p>
    <w:p w:rsidR="00BE31DE" w:rsidRDefault="00BE31DE" w:rsidP="00C075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Гусевское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благочиние</w:t>
      </w:r>
    </w:p>
    <w:p w:rsidR="00BE31DE" w:rsidRDefault="00BE31DE" w:rsidP="00C075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Заречное благочиние</w:t>
      </w:r>
    </w:p>
    <w:p w:rsidR="006A0A1E" w:rsidRDefault="006A0A1E" w:rsidP="00C075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образования муниципального образования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.о. г. Касимов</w:t>
      </w:r>
    </w:p>
    <w:p w:rsidR="006A0A1E" w:rsidRDefault="006A0A1E" w:rsidP="00C075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Касимовского муниципального района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Проведением Конкурса руководит Оргкомитет, включающий в себя представителей учредителей Конкурса. Для организации экспертизы работ Оргкомитет формирует Экспертный совет, в который привлекаются опытные специалисты.</w:t>
      </w:r>
    </w:p>
    <w:p w:rsidR="003E065D" w:rsidRDefault="003E065D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участия в Конкурсе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в 2 тура: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тур – заочный.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A0A1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2015 г</w:t>
      </w:r>
      <w:r w:rsidR="00B460A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6A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60A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A0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60A1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2015 года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Экспертиза представленных на Конкурс работ проводится в </w:t>
      </w:r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ноябре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1E2E4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тур – очный.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F139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="00561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неделя ноября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561CD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  <w:proofErr w:type="gram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 тур проводится по результатам первого.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На I тур Конкурса принимаются работы исследовательского и проектного характера, отражающие реальную деятельность автор</w:t>
      </w:r>
      <w:proofErr w:type="gramStart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), связанную с:</w:t>
      </w:r>
    </w:p>
    <w:p w:rsidR="00A66AB7" w:rsidRPr="00A74568" w:rsidRDefault="00A66AB7" w:rsidP="00C075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 истории храма, прихода, православной семьи;</w:t>
      </w:r>
    </w:p>
    <w:p w:rsidR="00A66AB7" w:rsidRPr="00A74568" w:rsidRDefault="00A66AB7" w:rsidP="00C075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 православных духовных традиций и их современного состояния, духовных поисков наших современников;</w:t>
      </w:r>
    </w:p>
    <w:p w:rsidR="00A66AB7" w:rsidRPr="00A74568" w:rsidRDefault="00A66AB7" w:rsidP="00C075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возрождением храма или монастыря, местных церковных святынь и традиций, установлением памятных и поклонных крестов;</w:t>
      </w:r>
    </w:p>
    <w:p w:rsidR="00A66AB7" w:rsidRPr="00A74568" w:rsidRDefault="00A66AB7" w:rsidP="00C075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изучением жизни и подвига святых, </w:t>
      </w:r>
      <w:proofErr w:type="spellStart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новомучеников</w:t>
      </w:r>
      <w:proofErr w:type="spell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исповедников и подвижников </w:t>
      </w:r>
      <w:r w:rsidR="002F1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Мещерского края 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Русской Православной Церкви;</w:t>
      </w:r>
    </w:p>
    <w:p w:rsidR="00A66AB7" w:rsidRPr="00A74568" w:rsidRDefault="00A66AB7" w:rsidP="00C075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осмыслением опыта миссионерских и паломнических поездок;</w:t>
      </w:r>
    </w:p>
    <w:p w:rsidR="00A66AB7" w:rsidRPr="00A74568" w:rsidRDefault="00A66AB7" w:rsidP="00C075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 деятельности монастырей в прошлом и настоящем, их роли в формировании государственности и национального самосознания народа России</w:t>
      </w:r>
    </w:p>
    <w:p w:rsidR="00A66AB7" w:rsidRPr="00A74568" w:rsidRDefault="00A66AB7" w:rsidP="00C075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вопросами историко-церковной тематики.</w:t>
      </w:r>
    </w:p>
    <w:p w:rsidR="002F11BD" w:rsidRPr="00F0071D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007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Экспертная комиссия напоминает авторам, что историко-церковное краеведение не ограничивается историей храмов и монастырей, но охватывает более широкую область развития общества и духовного становления человека</w:t>
      </w:r>
      <w:r w:rsidR="00F0071D" w:rsidRPr="00F007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F0071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работ</w:t>
      </w:r>
      <w:r w:rsidR="003174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присланных на Конкурс</w:t>
      </w:r>
      <w:r w:rsidR="003174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должна противоречить христианскому мировоззрению. </w:t>
      </w:r>
      <w:r w:rsidRPr="003174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числе учебно-исследовательских работ к рассмотрению не принимаются работы реферативного характера.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открыт для расширения тематики направлений и обсуждения форм работы.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 Конкурса выделяются следующие направления:</w:t>
      </w:r>
    </w:p>
    <w:p w:rsidR="00A66AB7" w:rsidRPr="00A74568" w:rsidRDefault="00A66AB7" w:rsidP="00C075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Исследовательское</w:t>
      </w:r>
      <w:proofErr w:type="gram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: краеведческие исследования, самостоятельные творческие работы, соответствующие Конкурсным требованиям.</w:t>
      </w:r>
    </w:p>
    <w:p w:rsidR="00A66AB7" w:rsidRPr="00A74568" w:rsidRDefault="00A66AB7" w:rsidP="00C075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Проектное: представление итогов реставрационной, экскурсионной, паломнической, миссионерской деятельности, социального служения и др. Работы связанные с планированием, достижением и описанием определенного результата.</w:t>
      </w:r>
    </w:p>
    <w:p w:rsidR="00A66AB7" w:rsidRPr="00A74568" w:rsidRDefault="00A66AB7" w:rsidP="00C075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Проектно-исследовательское: разработка учебно-практических пособий (буклет, брошюра), создание видеофильма и др. Работы проектно-исследовательского характера, включающие в себя элемент исследования как способа достижения результата.</w:t>
      </w:r>
    </w:p>
    <w:p w:rsidR="003E065D" w:rsidRDefault="003E065D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51097" w:rsidRPr="0082792E" w:rsidRDefault="00BA76A3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 </w:t>
      </w:r>
      <w:r w:rsidR="00C51097"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Участники Конкурса</w:t>
      </w:r>
    </w:p>
    <w:p w:rsidR="00C51097" w:rsidRDefault="00C51097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В Конкурсе могут принять участие  учащиеся 6-11 классов (от 12 до 18 лет) образовательных учреждений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Касимова и Касимовского района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, а также студенты 1-2 курсов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Касимова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1097" w:rsidRDefault="00C51097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Работы могут быть представлены как  отдельными  исследователями,   так и авторскими коллективами (не более </w:t>
      </w:r>
      <w:r w:rsidR="00EA0B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65D" w:rsidRDefault="003E065D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51097" w:rsidRPr="0082792E" w:rsidRDefault="00BA76A3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C51097"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Требования к работам и их оформлению</w:t>
      </w:r>
    </w:p>
    <w:p w:rsidR="00C51097" w:rsidRPr="0082792E" w:rsidRDefault="00C51097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К рассмотрению на конкурс принимаются </w:t>
      </w:r>
      <w:proofErr w:type="gramStart"/>
      <w:r w:rsidRPr="0082792E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2B182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44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50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в печатном, так и </w:t>
      </w: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электронном</w:t>
      </w:r>
      <w:r w:rsidR="004C50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виде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>. Представляемые материалы должны быть снабжены</w:t>
      </w:r>
      <w:r w:rsidRPr="002B18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титульным листом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>.  На титульном лист</w:t>
      </w:r>
      <w:bookmarkStart w:id="0" w:name="_GoBack"/>
      <w:bookmarkEnd w:id="0"/>
      <w:r w:rsidRPr="0082792E">
        <w:rPr>
          <w:rFonts w:ascii="Times New Roman" w:eastAsia="Times New Roman" w:hAnsi="Times New Roman" w:cs="Times New Roman"/>
          <w:sz w:val="24"/>
          <w:szCs w:val="24"/>
        </w:rPr>
        <w:t>е конкурсной работы должны быть указаны ФИО участника, класс, название работы, образовательное учреждение, ФИО научного руководителя.  </w:t>
      </w:r>
    </w:p>
    <w:p w:rsidR="00C51097" w:rsidRPr="0082792E" w:rsidRDefault="00C51097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sz w:val="24"/>
          <w:szCs w:val="24"/>
        </w:rPr>
        <w:t>События и персоналии изучаются и анализируются конкурсантами   с исторической, религиозной, социальной точки зрения. Участники конкурса могут использовать такие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методы работы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>, как изучение научной литературы, архивных документов, материалов музейных экспозиций, опрос  старожилов, священнослужителей и т.д.</w:t>
      </w:r>
    </w:p>
    <w:p w:rsidR="00C51097" w:rsidRPr="0082792E" w:rsidRDefault="00C51097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набора текста</w:t>
      </w:r>
      <w:r w:rsidRPr="002B18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необходимо использовать редактор </w:t>
      </w:r>
      <w:proofErr w:type="spellStart"/>
      <w:r w:rsidRPr="0082792E">
        <w:rPr>
          <w:rFonts w:ascii="Times New Roman" w:eastAsia="Times New Roman" w:hAnsi="Times New Roman" w:cs="Times New Roman"/>
          <w:sz w:val="24"/>
          <w:szCs w:val="24"/>
        </w:rPr>
        <w:t>MicrosoftWord</w:t>
      </w:r>
      <w:proofErr w:type="spellEnd"/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82792E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. Все поля - 2 см, шрифт </w:t>
      </w:r>
      <w:proofErr w:type="spellStart"/>
      <w:r w:rsidRPr="0082792E"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 w:rsidRPr="0082792E">
        <w:rPr>
          <w:rFonts w:ascii="Times New Roman" w:eastAsia="Times New Roman" w:hAnsi="Times New Roman" w:cs="Times New Roman"/>
          <w:sz w:val="24"/>
          <w:szCs w:val="24"/>
        </w:rPr>
        <w:t>, кегль 14, межстрочный интервал - 1.5, выравнивание по ширине.</w:t>
      </w:r>
    </w:p>
    <w:p w:rsidR="00C51097" w:rsidRPr="0082792E" w:rsidRDefault="00C51097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sz w:val="24"/>
          <w:szCs w:val="24"/>
        </w:rPr>
        <w:t>Работа должна включать</w:t>
      </w:r>
      <w:r w:rsidRPr="002B18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библиографический список</w:t>
      </w:r>
      <w:r w:rsidRPr="002B18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>(фамилия и инициалы автора или авторов, полное название произведения, место и год издания, количество страниц), а также</w:t>
      </w:r>
      <w:r w:rsidRPr="002B18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ссылки</w:t>
      </w:r>
      <w:r w:rsidRPr="002B18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>на  источники и интернет-ресурсы, если они используются.</w:t>
      </w:r>
    </w:p>
    <w:p w:rsidR="00C51097" w:rsidRPr="0082792E" w:rsidRDefault="00C51097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Объем представляемой работы не должен превышать </w:t>
      </w:r>
      <w:r w:rsidR="004C504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 стандартных печатных страниц (оптимальный вариант </w:t>
      </w:r>
      <w:r w:rsidR="004C5043">
        <w:rPr>
          <w:rFonts w:ascii="Times New Roman" w:eastAsia="Times New Roman" w:hAnsi="Times New Roman" w:cs="Times New Roman"/>
          <w:sz w:val="24"/>
          <w:szCs w:val="24"/>
        </w:rPr>
        <w:t>7-10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 стр.), не включая иллюстративный материал.</w:t>
      </w:r>
    </w:p>
    <w:p w:rsidR="00C51097" w:rsidRPr="0082792E" w:rsidRDefault="00C51097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sz w:val="24"/>
          <w:szCs w:val="24"/>
        </w:rPr>
        <w:t>Оргкомитет Конкурса оставляет за собой</w:t>
      </w:r>
      <w:r w:rsidR="00544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право использования материалов</w:t>
      </w:r>
      <w:r w:rsidR="005443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>конкурса для публикации и тиражирования в печатном и</w:t>
      </w:r>
      <w:r w:rsidR="00544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>электронном виде.</w:t>
      </w:r>
    </w:p>
    <w:p w:rsidR="00C51097" w:rsidRPr="0082792E" w:rsidRDefault="00C51097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sz w:val="24"/>
          <w:szCs w:val="24"/>
        </w:rPr>
        <w:t>Участие в конкурсе означает согласие с перечисленными требованиями.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 очного тура Конкурса должен в течение </w:t>
      </w:r>
      <w:r w:rsidR="0008198F"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сделать обзор стендового материала по ключевым вопросам темы, а затем ответить на вопросы экспертов.</w:t>
      </w:r>
      <w:r w:rsidR="00172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2BD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Видео-п</w:t>
      </w:r>
      <w:r w:rsidR="00172061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резентация материалов приветствуется.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должен уметь анализировать этапы работы, ее итоги и перспективы.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работ обращается внимание на следующее:</w:t>
      </w:r>
    </w:p>
    <w:p w:rsidR="00A66AB7" w:rsidRPr="00A74568" w:rsidRDefault="00A66AB7" w:rsidP="00C075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сформулированной теме, поставленной цели и задачам;</w:t>
      </w:r>
    </w:p>
    <w:p w:rsidR="00A66AB7" w:rsidRPr="00A74568" w:rsidRDefault="00A66AB7" w:rsidP="00C075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обзора использованной литературы, архивных источников или устных свидетельств;</w:t>
      </w:r>
    </w:p>
    <w:p w:rsidR="00A66AB7" w:rsidRPr="00A74568" w:rsidRDefault="00A66AB7" w:rsidP="00C075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логичность изложения, владение материалом, умение работать с источниками;</w:t>
      </w:r>
    </w:p>
    <w:p w:rsidR="00A66AB7" w:rsidRPr="00A74568" w:rsidRDefault="00A66AB7" w:rsidP="00C075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итогов поставленным целям и задачам:</w:t>
      </w:r>
    </w:p>
    <w:p w:rsidR="00A66AB7" w:rsidRPr="00A74568" w:rsidRDefault="00A66AB7" w:rsidP="00C075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авторской позиции;</w:t>
      </w:r>
    </w:p>
    <w:p w:rsidR="00A66AB7" w:rsidRPr="00A74568" w:rsidRDefault="00A66AB7" w:rsidP="00C075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 культура оформления иллюстративного материала;</w:t>
      </w:r>
    </w:p>
    <w:p w:rsidR="00A66AB7" w:rsidRPr="00A74568" w:rsidRDefault="00A66AB7" w:rsidP="00C075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речевой культуры.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Конкурсе в адрес Оргкомитета до </w:t>
      </w: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 </w:t>
      </w:r>
      <w:r w:rsidR="00172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ноября</w:t>
      </w: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172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необходимо направить:</w:t>
      </w:r>
    </w:p>
    <w:p w:rsidR="00A66AB7" w:rsidRPr="00A74568" w:rsidRDefault="00A66AB7" w:rsidP="00C0754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 на участие (</w:t>
      </w:r>
      <w:proofErr w:type="gramStart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Приложение);</w:t>
      </w:r>
    </w:p>
    <w:p w:rsidR="00A66AB7" w:rsidRPr="00A74568" w:rsidRDefault="00A66AB7" w:rsidP="00C0754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 работы;</w:t>
      </w:r>
    </w:p>
    <w:p w:rsidR="00A66AB7" w:rsidRPr="00A74568" w:rsidRDefault="00A66AB7" w:rsidP="00C0754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видеопроектов</w:t>
      </w:r>
      <w:proofErr w:type="spell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смонтированный фильм продолжительностью не более </w:t>
      </w:r>
      <w:r w:rsidR="00E60015"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 (видеоматериалы принимаются в форматах: mp4, </w:t>
      </w:r>
      <w:proofErr w:type="spellStart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avi</w:t>
      </w:r>
      <w:proofErr w:type="spellEnd"/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B66E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66AB7" w:rsidRPr="00A74568" w:rsidRDefault="00A66AB7" w:rsidP="00C0754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приложения.</w:t>
      </w:r>
    </w:p>
    <w:p w:rsidR="00667D99" w:rsidRPr="00667D99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направляются по электронной почте </w:t>
      </w:r>
      <w:hyperlink r:id="rId5" w:history="1">
        <w:r w:rsidR="00667D99" w:rsidRPr="00D1473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kasslovo</w:t>
        </w:r>
        <w:r w:rsidR="00667D99" w:rsidRPr="00D1473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667D99" w:rsidRPr="00D1473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667D99" w:rsidRPr="00D1473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667D99" w:rsidRPr="00D1473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6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пометкой «На конкурс по церковному краеведению».</w:t>
      </w:r>
    </w:p>
    <w:p w:rsidR="003E065D" w:rsidRDefault="003E065D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6AB7" w:rsidRPr="00A74568" w:rsidRDefault="00BA76A3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66AB7" w:rsidRPr="00A7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Подведение итогов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I тура Конкурса подводятся до 20 </w:t>
      </w:r>
      <w:r w:rsidR="00A359A1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A359A1" w:rsidRPr="00A359A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Экспертным советом. </w:t>
      </w:r>
      <w:r w:rsidR="00A359A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получат сертификат участия.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A359A1">
        <w:rPr>
          <w:rFonts w:ascii="Times New Roman" w:eastAsia="Times New Roman" w:hAnsi="Times New Roman" w:cs="Times New Roman"/>
          <w:color w:val="000000"/>
          <w:sz w:val="24"/>
          <w:szCs w:val="24"/>
        </w:rPr>
        <w:t>торы наиболее интересных работ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своими руководителями приглашаются на II тур </w:t>
      </w:r>
      <w:r w:rsidR="00A35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A359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="00A35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неделе ноябр</w:t>
      </w:r>
      <w:r w:rsidR="0045364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4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A359A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3E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будет проходить в форме краеведческой конференции.</w:t>
      </w:r>
    </w:p>
    <w:p w:rsidR="00A66AB7" w:rsidRPr="00A74568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II тура Конкурса награждаются дипломами и памятными подарками</w:t>
      </w:r>
      <w:r w:rsidR="006201CF">
        <w:rPr>
          <w:rFonts w:ascii="Times New Roman" w:eastAsia="Times New Roman" w:hAnsi="Times New Roman" w:cs="Times New Roman"/>
          <w:color w:val="000000"/>
          <w:sz w:val="24"/>
          <w:szCs w:val="24"/>
        </w:rPr>
        <w:t>, а руководители получают благодарственные письма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6AB7" w:rsidRDefault="00A66AB7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интересные работы </w:t>
      </w:r>
      <w:r w:rsidR="00447D5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о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</w:t>
      </w:r>
      <w:r w:rsidR="00447D5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447D52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 «Касимов православный»</w:t>
      </w:r>
      <w:r w:rsidRPr="00A74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6A3" w:rsidRDefault="00F86A51" w:rsidP="00C07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Лучшие исследовательские  работы</w:t>
      </w:r>
      <w:r w:rsidRPr="002B18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отправлены на </w:t>
      </w: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Всероссийск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ий</w:t>
      </w: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конкурс </w:t>
      </w:r>
    </w:p>
    <w:p w:rsidR="00F86A51" w:rsidRPr="0082792E" w:rsidRDefault="00F86A51" w:rsidP="00BA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юношеских исследовательских и проектных работ по историко-церковному краеведению.</w:t>
      </w:r>
      <w:r w:rsidRPr="002B18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9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A51" w:rsidRPr="00A74568" w:rsidRDefault="00F86A51" w:rsidP="00C07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86A51" w:rsidRPr="00A74568" w:rsidSect="007D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C70"/>
    <w:multiLevelType w:val="multilevel"/>
    <w:tmpl w:val="AA3C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20BF7"/>
    <w:multiLevelType w:val="multilevel"/>
    <w:tmpl w:val="728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B4965"/>
    <w:multiLevelType w:val="multilevel"/>
    <w:tmpl w:val="C95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D5995"/>
    <w:multiLevelType w:val="multilevel"/>
    <w:tmpl w:val="01A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1192"/>
    <w:multiLevelType w:val="multilevel"/>
    <w:tmpl w:val="84DA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66AB7"/>
    <w:rsid w:val="00042357"/>
    <w:rsid w:val="0008198F"/>
    <w:rsid w:val="000878A5"/>
    <w:rsid w:val="000D2B58"/>
    <w:rsid w:val="001273A8"/>
    <w:rsid w:val="00172061"/>
    <w:rsid w:val="001E17E3"/>
    <w:rsid w:val="001E2E46"/>
    <w:rsid w:val="00260313"/>
    <w:rsid w:val="002F11BD"/>
    <w:rsid w:val="003174F4"/>
    <w:rsid w:val="003E065D"/>
    <w:rsid w:val="00447D52"/>
    <w:rsid w:val="00451BA3"/>
    <w:rsid w:val="00453642"/>
    <w:rsid w:val="004C5043"/>
    <w:rsid w:val="00544304"/>
    <w:rsid w:val="00561CD6"/>
    <w:rsid w:val="0057312F"/>
    <w:rsid w:val="005B718D"/>
    <w:rsid w:val="005B782A"/>
    <w:rsid w:val="006201CF"/>
    <w:rsid w:val="00667D99"/>
    <w:rsid w:val="006934CA"/>
    <w:rsid w:val="006A0A1E"/>
    <w:rsid w:val="00780E65"/>
    <w:rsid w:val="007D4C10"/>
    <w:rsid w:val="007F4338"/>
    <w:rsid w:val="007F446A"/>
    <w:rsid w:val="00874152"/>
    <w:rsid w:val="008D20C7"/>
    <w:rsid w:val="008D5FA8"/>
    <w:rsid w:val="0091318C"/>
    <w:rsid w:val="009F4E7C"/>
    <w:rsid w:val="00A359A1"/>
    <w:rsid w:val="00A42777"/>
    <w:rsid w:val="00A66AB7"/>
    <w:rsid w:val="00A7441D"/>
    <w:rsid w:val="00A74568"/>
    <w:rsid w:val="00B460A1"/>
    <w:rsid w:val="00B66E01"/>
    <w:rsid w:val="00BA76A3"/>
    <w:rsid w:val="00BB2BD2"/>
    <w:rsid w:val="00BE31DE"/>
    <w:rsid w:val="00C07545"/>
    <w:rsid w:val="00C50EC4"/>
    <w:rsid w:val="00C51097"/>
    <w:rsid w:val="00DD7F22"/>
    <w:rsid w:val="00DF1FBD"/>
    <w:rsid w:val="00E03591"/>
    <w:rsid w:val="00E1720E"/>
    <w:rsid w:val="00E45074"/>
    <w:rsid w:val="00E53666"/>
    <w:rsid w:val="00E60015"/>
    <w:rsid w:val="00EA0BC0"/>
    <w:rsid w:val="00EA1446"/>
    <w:rsid w:val="00EF35FC"/>
    <w:rsid w:val="00F0071D"/>
    <w:rsid w:val="00F139A8"/>
    <w:rsid w:val="00F15DBD"/>
    <w:rsid w:val="00F31742"/>
    <w:rsid w:val="00F47D7F"/>
    <w:rsid w:val="00F86A51"/>
    <w:rsid w:val="00FD3888"/>
    <w:rsid w:val="00FF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6AB7"/>
  </w:style>
  <w:style w:type="character" w:styleId="a4">
    <w:name w:val="Hyperlink"/>
    <w:basedOn w:val="a0"/>
    <w:uiPriority w:val="99"/>
    <w:unhideWhenUsed/>
    <w:rsid w:val="00A66AB7"/>
    <w:rPr>
      <w:color w:val="0000FF"/>
      <w:u w:val="single"/>
    </w:rPr>
  </w:style>
  <w:style w:type="table" w:styleId="a5">
    <w:name w:val="Table Grid"/>
    <w:basedOn w:val="a1"/>
    <w:uiPriority w:val="59"/>
    <w:rsid w:val="008D5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2015-03-31T01:25:00Z</dcterms:created>
  <dcterms:modified xsi:type="dcterms:W3CDTF">1979-12-31T21:42:00Z</dcterms:modified>
</cp:coreProperties>
</file>